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A5A" w:rsidRPr="009724B6" w:rsidRDefault="005A6A5A" w:rsidP="005A6A5A">
      <w:pPr>
        <w:jc w:val="center"/>
        <w:rPr>
          <w:b/>
          <w:color w:val="000000" w:themeColor="text1"/>
          <w:sz w:val="28"/>
          <w:szCs w:val="28"/>
        </w:rPr>
      </w:pPr>
      <w:r w:rsidRPr="009724B6">
        <w:rPr>
          <w:b/>
          <w:color w:val="000000" w:themeColor="text1"/>
          <w:sz w:val="28"/>
          <w:szCs w:val="28"/>
        </w:rPr>
        <w:t>ПРЕДЛОЖЕНИЯ</w:t>
      </w:r>
    </w:p>
    <w:p w:rsidR="005A6A5A" w:rsidRPr="009724B6" w:rsidRDefault="002B1FD8" w:rsidP="005A6A5A">
      <w:pPr>
        <w:jc w:val="center"/>
        <w:rPr>
          <w:b/>
          <w:color w:val="000000" w:themeColor="text1"/>
          <w:sz w:val="28"/>
          <w:szCs w:val="28"/>
        </w:rPr>
      </w:pPr>
      <w:r w:rsidRPr="009724B6">
        <w:rPr>
          <w:b/>
          <w:color w:val="000000" w:themeColor="text1"/>
          <w:sz w:val="28"/>
          <w:szCs w:val="28"/>
        </w:rPr>
        <w:t xml:space="preserve">о разработке </w:t>
      </w:r>
      <w:r w:rsidR="005A6A5A" w:rsidRPr="009724B6">
        <w:rPr>
          <w:b/>
          <w:color w:val="000000" w:themeColor="text1"/>
          <w:sz w:val="28"/>
          <w:szCs w:val="28"/>
        </w:rPr>
        <w:t>нормативных правовых актов</w:t>
      </w:r>
      <w:r w:rsidRPr="009724B6">
        <w:rPr>
          <w:b/>
          <w:color w:val="000000" w:themeColor="text1"/>
          <w:sz w:val="28"/>
          <w:szCs w:val="28"/>
        </w:rPr>
        <w:t>, принятие которых</w:t>
      </w:r>
      <w:r w:rsidR="005A6A5A" w:rsidRPr="009724B6">
        <w:rPr>
          <w:b/>
          <w:color w:val="000000" w:themeColor="text1"/>
          <w:sz w:val="28"/>
          <w:szCs w:val="28"/>
        </w:rPr>
        <w:t xml:space="preserve"> </w:t>
      </w:r>
    </w:p>
    <w:p w:rsidR="00E22537" w:rsidRPr="009724B6" w:rsidRDefault="002B1FD8" w:rsidP="00E22537">
      <w:pPr>
        <w:rPr>
          <w:b/>
          <w:color w:val="000000" w:themeColor="text1"/>
          <w:sz w:val="28"/>
          <w:szCs w:val="28"/>
        </w:rPr>
      </w:pPr>
      <w:r w:rsidRPr="009724B6">
        <w:rPr>
          <w:b/>
          <w:color w:val="000000" w:themeColor="text1"/>
          <w:sz w:val="28"/>
          <w:szCs w:val="28"/>
        </w:rPr>
        <w:t>необходимо</w:t>
      </w:r>
      <w:r w:rsidR="005A6A5A" w:rsidRPr="009724B6">
        <w:rPr>
          <w:b/>
          <w:color w:val="000000" w:themeColor="text1"/>
          <w:sz w:val="28"/>
          <w:szCs w:val="28"/>
        </w:rPr>
        <w:t xml:space="preserve"> для реализации</w:t>
      </w:r>
      <w:r w:rsidRPr="009724B6">
        <w:rPr>
          <w:b/>
          <w:color w:val="000000" w:themeColor="text1"/>
          <w:sz w:val="28"/>
          <w:szCs w:val="28"/>
        </w:rPr>
        <w:t xml:space="preserve"> З</w:t>
      </w:r>
      <w:r w:rsidR="00E22537" w:rsidRPr="009724B6">
        <w:rPr>
          <w:b/>
          <w:color w:val="000000" w:themeColor="text1"/>
          <w:sz w:val="28"/>
          <w:szCs w:val="28"/>
        </w:rPr>
        <w:t>акона Удмуртской Республики</w:t>
      </w:r>
    </w:p>
    <w:p w:rsidR="00E22537" w:rsidRPr="009724B6" w:rsidRDefault="00E22537" w:rsidP="00E22537">
      <w:pPr>
        <w:jc w:val="center"/>
        <w:rPr>
          <w:b/>
          <w:bCs/>
          <w:color w:val="000000" w:themeColor="text1"/>
          <w:sz w:val="28"/>
          <w:szCs w:val="28"/>
        </w:rPr>
      </w:pPr>
      <w:r w:rsidRPr="009724B6">
        <w:rPr>
          <w:b/>
          <w:color w:val="000000" w:themeColor="text1"/>
          <w:sz w:val="28"/>
          <w:szCs w:val="28"/>
        </w:rPr>
        <w:t xml:space="preserve"> «О внесении изменений в </w:t>
      </w:r>
      <w:r w:rsidRPr="009724B6">
        <w:rPr>
          <w:b/>
          <w:bCs/>
          <w:color w:val="000000" w:themeColor="text1"/>
          <w:sz w:val="28"/>
          <w:szCs w:val="28"/>
        </w:rPr>
        <w:t>Закон Удмуртской Республики «Об установлении налоговых ставок налогоплательщикам при применении упрощенной системы налогообложения</w:t>
      </w:r>
      <w:r w:rsidRPr="009724B6">
        <w:rPr>
          <w:b/>
          <w:color w:val="000000" w:themeColor="text1"/>
          <w:sz w:val="28"/>
          <w:szCs w:val="28"/>
        </w:rPr>
        <w:t xml:space="preserve">»   </w:t>
      </w:r>
    </w:p>
    <w:p w:rsidR="006F24CA" w:rsidRPr="009724B6" w:rsidRDefault="006F24CA" w:rsidP="00E22537">
      <w:pPr>
        <w:rPr>
          <w:b/>
          <w:color w:val="000000" w:themeColor="text1"/>
          <w:sz w:val="28"/>
          <w:szCs w:val="28"/>
        </w:rPr>
      </w:pPr>
    </w:p>
    <w:p w:rsidR="006F24CA" w:rsidRPr="009724B6" w:rsidRDefault="006F24CA" w:rsidP="006F24CA">
      <w:pPr>
        <w:autoSpaceDE w:val="0"/>
        <w:autoSpaceDN w:val="0"/>
        <w:adjustRightInd w:val="0"/>
        <w:ind w:right="142"/>
        <w:jc w:val="center"/>
        <w:rPr>
          <w:rFonts w:eastAsia="Arial"/>
          <w:b/>
          <w:color w:val="000000" w:themeColor="text1"/>
          <w:sz w:val="28"/>
          <w:szCs w:val="28"/>
          <w:lang w:eastAsia="en-US"/>
        </w:rPr>
      </w:pPr>
    </w:p>
    <w:p w:rsidR="006F24CA" w:rsidRPr="009724B6" w:rsidRDefault="002B1FD8" w:rsidP="00E2253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724B6">
        <w:rPr>
          <w:color w:val="000000" w:themeColor="text1"/>
          <w:sz w:val="28"/>
          <w:szCs w:val="28"/>
        </w:rPr>
        <w:t>В связи с принятием З</w:t>
      </w:r>
      <w:r w:rsidR="00E22537" w:rsidRPr="009724B6">
        <w:rPr>
          <w:color w:val="000000" w:themeColor="text1"/>
          <w:sz w:val="28"/>
          <w:szCs w:val="28"/>
        </w:rPr>
        <w:t xml:space="preserve">акона Удмуртской Республики «О внесении изменений в </w:t>
      </w:r>
      <w:r w:rsidR="00E22537" w:rsidRPr="009724B6">
        <w:rPr>
          <w:bCs/>
          <w:color w:val="000000" w:themeColor="text1"/>
          <w:sz w:val="28"/>
          <w:szCs w:val="28"/>
        </w:rPr>
        <w:t xml:space="preserve">Закон </w:t>
      </w:r>
      <w:bookmarkStart w:id="0" w:name="_GoBack"/>
      <w:bookmarkEnd w:id="0"/>
      <w:r w:rsidR="00E22537" w:rsidRPr="009724B6">
        <w:rPr>
          <w:bCs/>
          <w:color w:val="000000" w:themeColor="text1"/>
          <w:sz w:val="28"/>
          <w:szCs w:val="28"/>
        </w:rPr>
        <w:t>Удмуртской Республики «Об установлении налоговых ставок налогоплательщикам при применении упрощенной системы налогообложения</w:t>
      </w:r>
      <w:r w:rsidR="00E22537" w:rsidRPr="009724B6">
        <w:rPr>
          <w:color w:val="000000" w:themeColor="text1"/>
          <w:sz w:val="28"/>
          <w:szCs w:val="28"/>
        </w:rPr>
        <w:t xml:space="preserve">» </w:t>
      </w:r>
      <w:r w:rsidR="006F24CA" w:rsidRPr="009724B6">
        <w:rPr>
          <w:color w:val="000000" w:themeColor="text1"/>
          <w:sz w:val="28"/>
          <w:szCs w:val="28"/>
        </w:rPr>
        <w:t xml:space="preserve">подготовка и принятие нормативных правовых актов, необходимых для </w:t>
      </w:r>
      <w:r w:rsidR="00E22537" w:rsidRPr="009724B6">
        <w:rPr>
          <w:color w:val="000000" w:themeColor="text1"/>
          <w:sz w:val="28"/>
          <w:szCs w:val="28"/>
        </w:rPr>
        <w:t xml:space="preserve">его </w:t>
      </w:r>
      <w:r w:rsidR="006F24CA" w:rsidRPr="009724B6">
        <w:rPr>
          <w:color w:val="000000" w:themeColor="text1"/>
          <w:sz w:val="28"/>
          <w:szCs w:val="28"/>
        </w:rPr>
        <w:t>реализации</w:t>
      </w:r>
      <w:r w:rsidRPr="009724B6">
        <w:rPr>
          <w:color w:val="000000" w:themeColor="text1"/>
          <w:sz w:val="28"/>
          <w:szCs w:val="28"/>
        </w:rPr>
        <w:t xml:space="preserve"> не потребуются</w:t>
      </w:r>
      <w:r w:rsidR="006F24CA" w:rsidRPr="009724B6">
        <w:rPr>
          <w:color w:val="000000" w:themeColor="text1"/>
          <w:sz w:val="28"/>
          <w:szCs w:val="28"/>
        </w:rPr>
        <w:t>.</w:t>
      </w:r>
      <w:r w:rsidR="00E22537" w:rsidRPr="009724B6">
        <w:rPr>
          <w:color w:val="000000" w:themeColor="text1"/>
          <w:sz w:val="28"/>
          <w:szCs w:val="28"/>
        </w:rPr>
        <w:t xml:space="preserve"> </w:t>
      </w:r>
    </w:p>
    <w:p w:rsidR="006F24CA" w:rsidRPr="006F24CA" w:rsidRDefault="006F24CA" w:rsidP="006F24CA">
      <w:pPr>
        <w:ind w:right="142" w:firstLine="709"/>
        <w:jc w:val="both"/>
        <w:rPr>
          <w:b/>
          <w:bCs/>
          <w:color w:val="000000"/>
          <w:sz w:val="28"/>
          <w:szCs w:val="28"/>
        </w:rPr>
      </w:pPr>
    </w:p>
    <w:p w:rsidR="006F24CA" w:rsidRPr="006F24CA" w:rsidRDefault="006F24CA" w:rsidP="006F24CA">
      <w:pPr>
        <w:ind w:right="142" w:firstLine="709"/>
        <w:jc w:val="both"/>
        <w:rPr>
          <w:b/>
          <w:bCs/>
          <w:color w:val="000000"/>
          <w:sz w:val="28"/>
          <w:szCs w:val="28"/>
        </w:rPr>
      </w:pPr>
      <w:r w:rsidRPr="006F24CA">
        <w:rPr>
          <w:b/>
          <w:bCs/>
          <w:color w:val="000000"/>
          <w:sz w:val="28"/>
          <w:szCs w:val="28"/>
        </w:rPr>
        <w:t xml:space="preserve"> </w:t>
      </w:r>
    </w:p>
    <w:p w:rsidR="006F24CA" w:rsidRPr="006F24CA" w:rsidRDefault="006F24CA" w:rsidP="006F24CA">
      <w:pPr>
        <w:ind w:right="142" w:firstLine="709"/>
        <w:jc w:val="both"/>
        <w:rPr>
          <w:b/>
          <w:bCs/>
          <w:color w:val="000000"/>
          <w:sz w:val="28"/>
          <w:szCs w:val="28"/>
        </w:rPr>
      </w:pPr>
    </w:p>
    <w:p w:rsidR="006F24CA" w:rsidRPr="006F24CA" w:rsidRDefault="006F24CA" w:rsidP="006F24CA">
      <w:pPr>
        <w:ind w:right="142"/>
        <w:jc w:val="both"/>
        <w:rPr>
          <w:bCs/>
          <w:color w:val="000000"/>
          <w:sz w:val="28"/>
          <w:szCs w:val="28"/>
        </w:rPr>
      </w:pPr>
      <w:r w:rsidRPr="006F24CA">
        <w:rPr>
          <w:bCs/>
          <w:color w:val="000000"/>
          <w:sz w:val="28"/>
          <w:szCs w:val="28"/>
        </w:rPr>
        <w:t xml:space="preserve">Министр экономики </w:t>
      </w:r>
    </w:p>
    <w:p w:rsidR="006F24CA" w:rsidRPr="006F24CA" w:rsidRDefault="006F24CA" w:rsidP="006F24CA">
      <w:pPr>
        <w:ind w:right="142"/>
        <w:jc w:val="both"/>
        <w:rPr>
          <w:bCs/>
          <w:color w:val="000000"/>
          <w:sz w:val="28"/>
          <w:szCs w:val="28"/>
        </w:rPr>
      </w:pPr>
      <w:r w:rsidRPr="006F24CA">
        <w:rPr>
          <w:bCs/>
          <w:color w:val="000000"/>
          <w:sz w:val="28"/>
          <w:szCs w:val="28"/>
        </w:rPr>
        <w:t xml:space="preserve">Удмуртской Республики </w:t>
      </w:r>
      <w:r w:rsidRPr="006F24CA">
        <w:rPr>
          <w:bCs/>
          <w:color w:val="000000"/>
          <w:sz w:val="28"/>
          <w:szCs w:val="28"/>
        </w:rPr>
        <w:tab/>
      </w:r>
      <w:r w:rsidRPr="006F24CA">
        <w:rPr>
          <w:bCs/>
          <w:color w:val="000000"/>
          <w:sz w:val="28"/>
          <w:szCs w:val="28"/>
        </w:rPr>
        <w:tab/>
      </w:r>
      <w:r w:rsidRPr="006F24CA">
        <w:rPr>
          <w:bCs/>
          <w:color w:val="000000"/>
          <w:sz w:val="28"/>
          <w:szCs w:val="28"/>
        </w:rPr>
        <w:tab/>
      </w:r>
      <w:r w:rsidRPr="006F24CA">
        <w:rPr>
          <w:bCs/>
          <w:color w:val="000000"/>
          <w:sz w:val="28"/>
          <w:szCs w:val="28"/>
        </w:rPr>
        <w:tab/>
      </w:r>
      <w:r w:rsidRPr="006F24CA">
        <w:rPr>
          <w:bCs/>
          <w:color w:val="000000"/>
          <w:sz w:val="28"/>
          <w:szCs w:val="28"/>
        </w:rPr>
        <w:tab/>
      </w:r>
      <w:r w:rsidRPr="006F24CA">
        <w:rPr>
          <w:bCs/>
          <w:color w:val="000000"/>
          <w:sz w:val="28"/>
          <w:szCs w:val="28"/>
        </w:rPr>
        <w:tab/>
      </w:r>
      <w:r w:rsidRPr="006F24CA">
        <w:rPr>
          <w:bCs/>
          <w:color w:val="000000"/>
          <w:sz w:val="28"/>
          <w:szCs w:val="28"/>
        </w:rPr>
        <w:tab/>
        <w:t xml:space="preserve">   М.И. </w:t>
      </w:r>
      <w:proofErr w:type="spellStart"/>
      <w:r w:rsidRPr="006F24CA">
        <w:rPr>
          <w:bCs/>
          <w:color w:val="000000"/>
          <w:sz w:val="28"/>
          <w:szCs w:val="28"/>
        </w:rPr>
        <w:t>Тумин</w:t>
      </w:r>
      <w:proofErr w:type="spellEnd"/>
    </w:p>
    <w:p w:rsidR="006F24CA" w:rsidRPr="006F24CA" w:rsidRDefault="006F24CA" w:rsidP="006F24CA">
      <w:pPr>
        <w:ind w:right="142"/>
        <w:jc w:val="center"/>
        <w:rPr>
          <w:rFonts w:eastAsia="Calibri"/>
          <w:sz w:val="28"/>
          <w:szCs w:val="22"/>
          <w:lang w:eastAsia="en-US"/>
        </w:rPr>
      </w:pPr>
    </w:p>
    <w:p w:rsidR="006F24CA" w:rsidRPr="000F1C6E" w:rsidRDefault="006F24CA" w:rsidP="005A6A5A">
      <w:pPr>
        <w:ind w:firstLine="709"/>
        <w:jc w:val="both"/>
        <w:rPr>
          <w:sz w:val="28"/>
          <w:szCs w:val="28"/>
        </w:rPr>
      </w:pPr>
    </w:p>
    <w:p w:rsidR="005A6A5A" w:rsidRPr="000F1C6E" w:rsidRDefault="005A6A5A" w:rsidP="005A6A5A">
      <w:pPr>
        <w:ind w:firstLine="709"/>
        <w:jc w:val="both"/>
        <w:rPr>
          <w:sz w:val="28"/>
          <w:szCs w:val="28"/>
        </w:rPr>
      </w:pPr>
    </w:p>
    <w:p w:rsidR="005A6A5A" w:rsidRPr="000F1C6E" w:rsidRDefault="005A6A5A" w:rsidP="005A6A5A">
      <w:pPr>
        <w:ind w:firstLine="709"/>
        <w:jc w:val="both"/>
        <w:rPr>
          <w:sz w:val="28"/>
          <w:szCs w:val="28"/>
        </w:rPr>
      </w:pPr>
    </w:p>
    <w:p w:rsidR="00DF178A" w:rsidRDefault="009724B6"/>
    <w:sectPr w:rsidR="00DF178A" w:rsidSect="008C00E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D2640"/>
    <w:rsid w:val="00025B16"/>
    <w:rsid w:val="00064BAD"/>
    <w:rsid w:val="001D7B9D"/>
    <w:rsid w:val="002B1FD8"/>
    <w:rsid w:val="005A6A5A"/>
    <w:rsid w:val="006F24CA"/>
    <w:rsid w:val="00837659"/>
    <w:rsid w:val="008B068A"/>
    <w:rsid w:val="009724B6"/>
    <w:rsid w:val="00DD2640"/>
    <w:rsid w:val="00E2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2C44C-8E55-4773-842C-7C54D1C3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AA6A1AE1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Копанева Екатерина</dc:creator>
  <cp:keywords/>
  <dc:description/>
  <cp:lastModifiedBy>Копанева Екатерина Александровна</cp:lastModifiedBy>
  <cp:revision>8</cp:revision>
  <dcterms:created xsi:type="dcterms:W3CDTF">2020-03-13T06:51:00Z</dcterms:created>
  <dcterms:modified xsi:type="dcterms:W3CDTF">2022-10-11T12:40:00Z</dcterms:modified>
</cp:coreProperties>
</file>